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EE" w:rsidRDefault="00BD64EE" w:rsidP="005008F9">
      <w:pPr>
        <w:spacing w:after="0" w:line="240" w:lineRule="auto"/>
        <w:jc w:val="both"/>
        <w:rPr>
          <w:rFonts w:ascii="Arial" w:eastAsia="Times New Roman" w:hAnsi="Arial" w:cs="Arial"/>
          <w:b/>
          <w:bCs/>
          <w:sz w:val="20"/>
          <w:szCs w:val="20"/>
          <w:bdr w:val="none" w:sz="0" w:space="0" w:color="auto" w:frame="1"/>
          <w:lang w:eastAsia="fr-FR"/>
        </w:rPr>
      </w:pPr>
    </w:p>
    <w:p w:rsidR="00BD64EE" w:rsidRDefault="00BD64EE" w:rsidP="00BD64EE">
      <w:pPr>
        <w:spacing w:after="0" w:line="240" w:lineRule="auto"/>
        <w:jc w:val="center"/>
        <w:rPr>
          <w:rFonts w:ascii="Arial" w:eastAsia="Times New Roman" w:hAnsi="Arial" w:cs="Arial"/>
          <w:b/>
          <w:bCs/>
          <w:sz w:val="20"/>
          <w:szCs w:val="20"/>
          <w:bdr w:val="none" w:sz="0" w:space="0" w:color="auto" w:frame="1"/>
          <w:lang w:eastAsia="fr-FR"/>
        </w:rPr>
      </w:pPr>
      <w:r>
        <w:rPr>
          <w:noProof/>
          <w:lang w:eastAsia="fr-FR"/>
        </w:rPr>
        <w:drawing>
          <wp:inline distT="0" distB="0" distL="0" distR="0" wp14:anchorId="317170C9" wp14:editId="7C40F2C1">
            <wp:extent cx="4800600" cy="2762250"/>
            <wp:effectExtent l="0" t="0" r="0" b="0"/>
            <wp:docPr id="4" name="Image 4" descr="Résultat de recherche d'images pour &quot;marche nordique&quot;"/>
            <wp:cNvGraphicFramePr/>
            <a:graphic xmlns:a="http://schemas.openxmlformats.org/drawingml/2006/main">
              <a:graphicData uri="http://schemas.openxmlformats.org/drawingml/2006/picture">
                <pic:pic xmlns:pic="http://schemas.openxmlformats.org/drawingml/2006/picture">
                  <pic:nvPicPr>
                    <pic:cNvPr id="1" name="Image 1" descr="Résultat de recherche d'images pour &quot;marche nordique&quot;"/>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2762250"/>
                    </a:xfrm>
                    <a:prstGeom prst="rect">
                      <a:avLst/>
                    </a:prstGeom>
                    <a:noFill/>
                    <a:ln>
                      <a:noFill/>
                    </a:ln>
                  </pic:spPr>
                </pic:pic>
              </a:graphicData>
            </a:graphic>
          </wp:inline>
        </w:drawing>
      </w:r>
    </w:p>
    <w:p w:rsidR="00BD64EE" w:rsidRDefault="00BD64EE" w:rsidP="005008F9">
      <w:pPr>
        <w:spacing w:after="0" w:line="240" w:lineRule="auto"/>
        <w:jc w:val="both"/>
        <w:rPr>
          <w:rFonts w:ascii="Arial" w:eastAsia="Times New Roman" w:hAnsi="Arial" w:cs="Arial"/>
          <w:b/>
          <w:bCs/>
          <w:sz w:val="20"/>
          <w:szCs w:val="20"/>
          <w:bdr w:val="none" w:sz="0" w:space="0" w:color="auto" w:frame="1"/>
          <w:lang w:eastAsia="fr-FR"/>
        </w:rPr>
      </w:pPr>
    </w:p>
    <w:p w:rsidR="005008F9" w:rsidRPr="00BD64EE" w:rsidRDefault="005008F9" w:rsidP="005008F9">
      <w:pPr>
        <w:spacing w:after="0" w:line="240" w:lineRule="auto"/>
        <w:jc w:val="both"/>
        <w:rPr>
          <w:rFonts w:ascii="Meiryo UI" w:eastAsia="Meiryo UI" w:hAnsi="Meiryo UI" w:cs="Meiryo UI"/>
          <w:sz w:val="28"/>
          <w:szCs w:val="28"/>
          <w:lang w:eastAsia="fr-FR"/>
        </w:rPr>
      </w:pPr>
      <w:r w:rsidRPr="00BD64EE">
        <w:rPr>
          <w:rFonts w:ascii="Meiryo UI" w:eastAsia="Meiryo UI" w:hAnsi="Meiryo UI" w:cs="Meiryo UI"/>
          <w:b/>
          <w:bCs/>
          <w:sz w:val="28"/>
          <w:szCs w:val="28"/>
          <w:bdr w:val="none" w:sz="0" w:space="0" w:color="auto" w:frame="1"/>
          <w:lang w:eastAsia="fr-FR"/>
        </w:rPr>
        <w:t>La Marche Nordique </w:t>
      </w:r>
      <w:r w:rsidRPr="00BD64EE">
        <w:rPr>
          <w:rFonts w:ascii="Meiryo UI" w:eastAsia="Meiryo UI" w:hAnsi="Meiryo UI" w:cs="Meiryo UI"/>
          <w:sz w:val="28"/>
          <w:szCs w:val="28"/>
          <w:bdr w:val="none" w:sz="0" w:space="0" w:color="auto" w:frame="1"/>
          <w:lang w:eastAsia="fr-FR"/>
        </w:rPr>
        <w:t>est une excellente activité pour ceux qui veulent commencer une activité physique après une longue période d'inactivité. C'est un des sports les plus </w:t>
      </w:r>
      <w:r w:rsidRPr="00BD64EE">
        <w:rPr>
          <w:rFonts w:ascii="Meiryo UI" w:eastAsia="Meiryo UI" w:hAnsi="Meiryo UI" w:cs="Meiryo UI"/>
          <w:b/>
          <w:bCs/>
          <w:sz w:val="28"/>
          <w:szCs w:val="28"/>
          <w:bdr w:val="none" w:sz="0" w:space="0" w:color="auto" w:frame="1"/>
          <w:lang w:eastAsia="fr-FR"/>
        </w:rPr>
        <w:t>holistiques et équilibrés</w:t>
      </w:r>
      <w:r w:rsidRPr="00BD64EE">
        <w:rPr>
          <w:rFonts w:ascii="Meiryo UI" w:eastAsia="Meiryo UI" w:hAnsi="Meiryo UI" w:cs="Meiryo UI"/>
          <w:sz w:val="28"/>
          <w:szCs w:val="28"/>
          <w:bdr w:val="none" w:sz="0" w:space="0" w:color="auto" w:frame="1"/>
          <w:lang w:eastAsia="fr-FR"/>
        </w:rPr>
        <w:t>, </w:t>
      </w:r>
      <w:r w:rsidRPr="00BD64EE">
        <w:rPr>
          <w:rFonts w:ascii="Meiryo UI" w:eastAsia="Meiryo UI" w:hAnsi="Meiryo UI" w:cs="Meiryo UI"/>
          <w:b/>
          <w:bCs/>
          <w:sz w:val="28"/>
          <w:szCs w:val="28"/>
          <w:bdr w:val="none" w:sz="0" w:space="0" w:color="auto" w:frame="1"/>
          <w:lang w:eastAsia="fr-FR"/>
        </w:rPr>
        <w:t>qui comporte le plus d'effets positifs pour la santé</w:t>
      </w:r>
      <w:r w:rsidRPr="00BD64EE">
        <w:rPr>
          <w:rFonts w:ascii="Meiryo UI" w:eastAsia="Meiryo UI" w:hAnsi="Meiryo UI" w:cs="Meiryo UI"/>
          <w:sz w:val="28"/>
          <w:szCs w:val="28"/>
          <w:bdr w:val="none" w:sz="0" w:space="0" w:color="auto" w:frame="1"/>
          <w:lang w:eastAsia="fr-FR"/>
        </w:rPr>
        <w:t>. Cette activité de plein air fait des émules en France. Elle se pratique h</w:t>
      </w:r>
      <w:r w:rsidRPr="00BD64EE">
        <w:rPr>
          <w:rFonts w:ascii="Meiryo UI" w:eastAsia="Meiryo UI" w:hAnsi="Meiryo UI" w:cs="Meiryo UI"/>
          <w:b/>
          <w:bCs/>
          <w:sz w:val="28"/>
          <w:szCs w:val="28"/>
          <w:bdr w:val="none" w:sz="0" w:space="0" w:color="auto" w:frame="1"/>
          <w:lang w:eastAsia="fr-FR"/>
        </w:rPr>
        <w:t>iver comme été, sur tout type de surface et à tout âge</w:t>
      </w:r>
      <w:r w:rsidRPr="00BD64EE">
        <w:rPr>
          <w:rFonts w:ascii="Meiryo UI" w:eastAsia="Meiryo UI" w:hAnsi="Meiryo UI" w:cs="Meiryo UI"/>
          <w:sz w:val="28"/>
          <w:szCs w:val="28"/>
          <w:bdr w:val="none" w:sz="0" w:space="0" w:color="auto" w:frame="1"/>
          <w:lang w:eastAsia="fr-FR"/>
        </w:rPr>
        <w:t>. Les séances de marche nordique sont relativement courtes (moins de deux heures) et intenses</w:t>
      </w:r>
    </w:p>
    <w:p w:rsidR="005008F9" w:rsidRPr="00BD64EE" w:rsidRDefault="005008F9" w:rsidP="005008F9">
      <w:pPr>
        <w:spacing w:after="0" w:line="240" w:lineRule="auto"/>
        <w:jc w:val="both"/>
        <w:rPr>
          <w:rFonts w:ascii="Meiryo UI" w:eastAsia="Meiryo UI" w:hAnsi="Meiryo UI" w:cs="Meiryo UI"/>
          <w:sz w:val="28"/>
          <w:szCs w:val="28"/>
          <w:lang w:eastAsia="fr-FR"/>
        </w:rPr>
      </w:pPr>
      <w:r w:rsidRPr="00BD64EE">
        <w:rPr>
          <w:rFonts w:ascii="Meiryo UI" w:eastAsia="Meiryo UI" w:hAnsi="Meiryo UI" w:cs="Meiryo UI"/>
          <w:sz w:val="28"/>
          <w:szCs w:val="28"/>
          <w:bdr w:val="none" w:sz="0" w:space="0" w:color="auto" w:frame="1"/>
          <w:lang w:eastAsia="fr-FR"/>
        </w:rPr>
        <w:br/>
      </w:r>
    </w:p>
    <w:p w:rsidR="005008F9" w:rsidRPr="00BD64EE" w:rsidRDefault="005008F9" w:rsidP="005008F9">
      <w:pPr>
        <w:spacing w:after="0" w:line="240" w:lineRule="auto"/>
        <w:jc w:val="both"/>
        <w:rPr>
          <w:rFonts w:ascii="Meiryo UI" w:eastAsia="Meiryo UI" w:hAnsi="Meiryo UI" w:cs="Meiryo UI"/>
          <w:sz w:val="28"/>
          <w:szCs w:val="28"/>
          <w:lang w:eastAsia="fr-FR"/>
        </w:rPr>
      </w:pPr>
      <w:r w:rsidRPr="00BD64EE">
        <w:rPr>
          <w:rFonts w:ascii="Meiryo UI" w:eastAsia="Meiryo UI" w:hAnsi="Meiryo UI" w:cs="Meiryo UI"/>
          <w:sz w:val="28"/>
          <w:szCs w:val="28"/>
          <w:lang w:eastAsia="fr-FR"/>
        </w:rPr>
        <w:t>Elles permettent d’améliorer les capacités cardiovasculaires, l’oxygénation du corps, et de solliciter 85 % des chaînes musculaires.</w:t>
      </w:r>
    </w:p>
    <w:p w:rsidR="005008F9" w:rsidRPr="00BD64EE" w:rsidRDefault="005008F9" w:rsidP="005008F9">
      <w:pPr>
        <w:spacing w:after="0" w:line="240" w:lineRule="auto"/>
        <w:jc w:val="both"/>
        <w:rPr>
          <w:rFonts w:ascii="Meiryo UI" w:eastAsia="Meiryo UI" w:hAnsi="Meiryo UI" w:cs="Meiryo UI"/>
          <w:sz w:val="28"/>
          <w:szCs w:val="28"/>
          <w:bdr w:val="none" w:sz="0" w:space="0" w:color="auto" w:frame="1"/>
          <w:lang w:eastAsia="fr-FR"/>
        </w:rPr>
      </w:pPr>
      <w:r w:rsidRPr="00BD64EE">
        <w:rPr>
          <w:rFonts w:ascii="Meiryo UI" w:eastAsia="Meiryo UI" w:hAnsi="Meiryo UI" w:cs="Meiryo UI"/>
          <w:sz w:val="28"/>
          <w:szCs w:val="28"/>
          <w:bdr w:val="none" w:sz="0" w:space="0" w:color="auto" w:frame="1"/>
          <w:lang w:eastAsia="fr-FR"/>
        </w:rPr>
        <w:t>La marche nordique se pratique à l’aide de bâtons en fibre de verre et de carbone. Le geste s’inspire du ski de fond. Il s’agit d’accentuer le mouvement naturel de balancier des bras pendant la marche, et de propulser le corps vers l’avant à l’aide des bâtons. Toute la partie supérieure du corps travaille, ce qui en fait un sport beaucoup plus complet que la marche traditionnelle</w:t>
      </w:r>
    </w:p>
    <w:p w:rsidR="005008F9" w:rsidRPr="00BD64EE" w:rsidRDefault="005008F9" w:rsidP="005008F9">
      <w:pPr>
        <w:spacing w:after="0" w:line="240" w:lineRule="auto"/>
        <w:jc w:val="both"/>
        <w:rPr>
          <w:rFonts w:ascii="Meiryo UI" w:eastAsia="Meiryo UI" w:hAnsi="Meiryo UI" w:cs="Meiryo UI"/>
          <w:sz w:val="28"/>
          <w:szCs w:val="28"/>
          <w:lang w:eastAsia="fr-FR"/>
        </w:rPr>
      </w:pPr>
      <w:r w:rsidRPr="00BD64EE">
        <w:rPr>
          <w:rFonts w:ascii="Meiryo UI" w:eastAsia="Meiryo UI" w:hAnsi="Meiryo UI" w:cs="Meiryo UI"/>
          <w:sz w:val="28"/>
          <w:szCs w:val="28"/>
          <w:bdr w:val="none" w:sz="0" w:space="0" w:color="auto" w:frame="1"/>
          <w:lang w:eastAsia="fr-FR"/>
        </w:rPr>
        <w:br/>
      </w:r>
    </w:p>
    <w:p w:rsidR="005008F9" w:rsidRPr="00BD64EE" w:rsidRDefault="005008F9" w:rsidP="005008F9">
      <w:pPr>
        <w:spacing w:after="0" w:line="240" w:lineRule="auto"/>
        <w:jc w:val="both"/>
        <w:rPr>
          <w:rFonts w:ascii="Meiryo UI" w:eastAsia="Meiryo UI" w:hAnsi="Meiryo UI" w:cs="Meiryo UI"/>
          <w:b/>
          <w:bCs/>
          <w:sz w:val="28"/>
          <w:szCs w:val="28"/>
          <w:lang w:eastAsia="fr-FR"/>
        </w:rPr>
      </w:pPr>
      <w:r w:rsidRPr="00BD64EE">
        <w:rPr>
          <w:rFonts w:ascii="Meiryo UI" w:eastAsia="Meiryo UI" w:hAnsi="Meiryo UI" w:cs="Meiryo UI"/>
          <w:b/>
          <w:bCs/>
          <w:sz w:val="28"/>
          <w:szCs w:val="28"/>
          <w:lang w:eastAsia="fr-FR"/>
        </w:rPr>
        <w:t>La dépense calorique est d’ailleurs presque deux fois plus élevée.</w:t>
      </w:r>
    </w:p>
    <w:p w:rsidR="005008F9" w:rsidRPr="00BD64EE" w:rsidRDefault="005008F9" w:rsidP="005008F9">
      <w:pPr>
        <w:spacing w:after="0" w:line="240" w:lineRule="auto"/>
        <w:jc w:val="both"/>
        <w:rPr>
          <w:rFonts w:ascii="Meiryo UI" w:eastAsia="Meiryo UI" w:hAnsi="Meiryo UI" w:cs="Meiryo UI"/>
          <w:sz w:val="28"/>
          <w:szCs w:val="28"/>
          <w:bdr w:val="none" w:sz="0" w:space="0" w:color="auto" w:frame="1"/>
          <w:lang w:eastAsia="fr-FR"/>
        </w:rPr>
      </w:pPr>
      <w:r w:rsidRPr="00BD64EE">
        <w:rPr>
          <w:rFonts w:ascii="Meiryo UI" w:eastAsia="Meiryo UI" w:hAnsi="Meiryo UI" w:cs="Meiryo UI"/>
          <w:b/>
          <w:bCs/>
          <w:sz w:val="28"/>
          <w:szCs w:val="28"/>
          <w:bdr w:val="none" w:sz="0" w:space="0" w:color="auto" w:frame="1"/>
          <w:lang w:eastAsia="fr-FR"/>
        </w:rPr>
        <w:t>La marche nordique enfin, améliore la capacité respiratoire</w:t>
      </w:r>
      <w:r w:rsidRPr="00BD64EE">
        <w:rPr>
          <w:rFonts w:ascii="Meiryo UI" w:eastAsia="Meiryo UI" w:hAnsi="Meiryo UI" w:cs="Meiryo UI"/>
          <w:sz w:val="28"/>
          <w:szCs w:val="28"/>
          <w:bdr w:val="none" w:sz="0" w:space="0" w:color="auto" w:frame="1"/>
          <w:lang w:eastAsia="fr-FR"/>
        </w:rPr>
        <w:t> : la position du marcheur permet une ouverture complète de la cage thoracique, donc une plus grande amplitude pulmonaire et une meilleure oxygénation – jusqu’à 60 % plus importante que la randonnée.</w:t>
      </w:r>
    </w:p>
    <w:p w:rsidR="005008F9" w:rsidRPr="00BD64EE" w:rsidRDefault="005008F9" w:rsidP="005008F9">
      <w:pPr>
        <w:spacing w:after="0" w:line="240" w:lineRule="auto"/>
        <w:jc w:val="both"/>
        <w:rPr>
          <w:rFonts w:ascii="Meiryo UI" w:eastAsia="Meiryo UI" w:hAnsi="Meiryo UI" w:cs="Meiryo UI"/>
          <w:sz w:val="28"/>
          <w:szCs w:val="28"/>
          <w:lang w:eastAsia="fr-FR"/>
        </w:rPr>
      </w:pPr>
      <w:r w:rsidRPr="00BD64EE">
        <w:rPr>
          <w:rFonts w:ascii="Meiryo UI" w:eastAsia="Meiryo UI" w:hAnsi="Meiryo UI" w:cs="Meiryo UI"/>
          <w:sz w:val="28"/>
          <w:szCs w:val="28"/>
          <w:bdr w:val="none" w:sz="0" w:space="0" w:color="auto" w:frame="1"/>
          <w:lang w:eastAsia="fr-FR"/>
        </w:rPr>
        <w:lastRenderedPageBreak/>
        <w:br/>
      </w:r>
    </w:p>
    <w:p w:rsidR="005008F9" w:rsidRPr="00BD64EE" w:rsidRDefault="005008F9" w:rsidP="005008F9">
      <w:pPr>
        <w:spacing w:after="0" w:line="240" w:lineRule="auto"/>
        <w:jc w:val="both"/>
        <w:rPr>
          <w:rFonts w:ascii="Meiryo UI" w:eastAsia="Meiryo UI" w:hAnsi="Meiryo UI" w:cs="Meiryo UI"/>
          <w:sz w:val="28"/>
          <w:szCs w:val="28"/>
          <w:lang w:eastAsia="fr-FR"/>
        </w:rPr>
      </w:pPr>
      <w:r w:rsidRPr="00BD64EE">
        <w:rPr>
          <w:rFonts w:ascii="Meiryo UI" w:eastAsia="Meiryo UI" w:hAnsi="Meiryo UI" w:cs="Meiryo UI"/>
          <w:sz w:val="28"/>
          <w:szCs w:val="28"/>
          <w:bdr w:val="none" w:sz="0" w:space="0" w:color="auto" w:frame="1"/>
          <w:lang w:eastAsia="fr-FR"/>
        </w:rPr>
        <w:t xml:space="preserve">Plébiscitée à 75 % par des </w:t>
      </w:r>
      <w:proofErr w:type="gramStart"/>
      <w:r w:rsidRPr="00BD64EE">
        <w:rPr>
          <w:rFonts w:ascii="Meiryo UI" w:eastAsia="Meiryo UI" w:hAnsi="Meiryo UI" w:cs="Meiryo UI"/>
          <w:sz w:val="28"/>
          <w:szCs w:val="28"/>
          <w:bdr w:val="none" w:sz="0" w:space="0" w:color="auto" w:frame="1"/>
          <w:lang w:eastAsia="fr-FR"/>
        </w:rPr>
        <w:t>femmes ,</w:t>
      </w:r>
      <w:r w:rsidRPr="00BD64EE">
        <w:rPr>
          <w:rFonts w:ascii="Meiryo UI" w:eastAsia="Meiryo UI" w:hAnsi="Meiryo UI" w:cs="Meiryo UI"/>
          <w:b/>
          <w:bCs/>
          <w:sz w:val="28"/>
          <w:szCs w:val="28"/>
          <w:bdr w:val="none" w:sz="0" w:space="0" w:color="auto" w:frame="1"/>
          <w:lang w:eastAsia="fr-FR"/>
        </w:rPr>
        <w:t>elle</w:t>
      </w:r>
      <w:proofErr w:type="gramEnd"/>
      <w:r w:rsidRPr="00BD64EE">
        <w:rPr>
          <w:rFonts w:ascii="Meiryo UI" w:eastAsia="Meiryo UI" w:hAnsi="Meiryo UI" w:cs="Meiryo UI"/>
          <w:b/>
          <w:bCs/>
          <w:sz w:val="28"/>
          <w:szCs w:val="28"/>
          <w:bdr w:val="none" w:sz="0" w:space="0" w:color="auto" w:frame="1"/>
          <w:lang w:eastAsia="fr-FR"/>
        </w:rPr>
        <w:t xml:space="preserve"> attire des pratiquants très divers</w:t>
      </w:r>
      <w:r w:rsidRPr="00BD64EE">
        <w:rPr>
          <w:rFonts w:ascii="Meiryo UI" w:eastAsia="Meiryo UI" w:hAnsi="Meiryo UI" w:cs="Meiryo UI"/>
          <w:sz w:val="28"/>
          <w:szCs w:val="28"/>
          <w:bdr w:val="none" w:sz="0" w:space="0" w:color="auto" w:frame="1"/>
          <w:lang w:eastAsia="fr-FR"/>
        </w:rPr>
        <w:t>. Comme c’est un sport doux, elle est même </w:t>
      </w:r>
      <w:r w:rsidRPr="00BD64EE">
        <w:rPr>
          <w:rFonts w:ascii="Meiryo UI" w:eastAsia="Meiryo UI" w:hAnsi="Meiryo UI" w:cs="Meiryo UI"/>
          <w:b/>
          <w:bCs/>
          <w:sz w:val="28"/>
          <w:szCs w:val="28"/>
          <w:bdr w:val="none" w:sz="0" w:space="0" w:color="auto" w:frame="1"/>
          <w:lang w:eastAsia="fr-FR"/>
        </w:rPr>
        <w:t>recommandée aux convalescents, e</w:t>
      </w:r>
      <w:r w:rsidRPr="00BD64EE">
        <w:rPr>
          <w:rFonts w:ascii="Meiryo UI" w:eastAsia="Meiryo UI" w:hAnsi="Meiryo UI" w:cs="Meiryo UI"/>
          <w:sz w:val="28"/>
          <w:szCs w:val="28"/>
          <w:bdr w:val="none" w:sz="0" w:space="0" w:color="auto" w:frame="1"/>
          <w:lang w:eastAsia="fr-FR"/>
        </w:rPr>
        <w:t>t l’utilisation des bâtons offre une stabilité supplémentaire aux personnes </w:t>
      </w:r>
      <w:r w:rsidRPr="00BD64EE">
        <w:rPr>
          <w:rFonts w:ascii="Meiryo UI" w:eastAsia="Meiryo UI" w:hAnsi="Meiryo UI" w:cs="Meiryo UI"/>
          <w:b/>
          <w:bCs/>
          <w:sz w:val="28"/>
          <w:szCs w:val="28"/>
          <w:bdr w:val="none" w:sz="0" w:space="0" w:color="auto" w:frame="1"/>
          <w:lang w:eastAsia="fr-FR"/>
        </w:rPr>
        <w:t>âgées qui craignent la chute. Enfin les actifs aussi sont séduits par cette activité </w:t>
      </w:r>
      <w:r w:rsidRPr="00BD64EE">
        <w:rPr>
          <w:rFonts w:ascii="Meiryo UI" w:eastAsia="Meiryo UI" w:hAnsi="Meiryo UI" w:cs="Meiryo UI"/>
          <w:sz w:val="28"/>
          <w:szCs w:val="28"/>
          <w:bdr w:val="none" w:sz="0" w:space="0" w:color="auto" w:frame="1"/>
          <w:lang w:eastAsia="fr-FR"/>
        </w:rPr>
        <w:t>complète et facile à pratiquer.</w:t>
      </w:r>
    </w:p>
    <w:p w:rsidR="00E9116B" w:rsidRPr="00BD64EE" w:rsidRDefault="00E9116B">
      <w:pPr>
        <w:rPr>
          <w:rFonts w:ascii="Meiryo UI" w:eastAsia="Meiryo UI" w:hAnsi="Meiryo UI" w:cs="Meiryo UI"/>
          <w:sz w:val="28"/>
          <w:szCs w:val="28"/>
        </w:rPr>
      </w:pPr>
    </w:p>
    <w:p w:rsidR="005008F9" w:rsidRDefault="005008F9"/>
    <w:p w:rsidR="005008F9" w:rsidRDefault="005008F9" w:rsidP="00BD64EE">
      <w:pPr>
        <w:jc w:val="center"/>
      </w:pPr>
      <w:r>
        <w:rPr>
          <w:noProof/>
          <w:lang w:eastAsia="fr-FR"/>
        </w:rPr>
        <w:drawing>
          <wp:inline distT="0" distB="0" distL="0" distR="0" wp14:anchorId="7F61664F" wp14:editId="569EEF04">
            <wp:extent cx="5457825" cy="2587009"/>
            <wp:effectExtent l="0" t="0" r="0" b="3810"/>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464" cy="2588734"/>
                    </a:xfrm>
                    <a:prstGeom prst="rect">
                      <a:avLst/>
                    </a:prstGeom>
                    <a:noFill/>
                    <a:ln>
                      <a:noFill/>
                    </a:ln>
                  </pic:spPr>
                </pic:pic>
              </a:graphicData>
            </a:graphic>
          </wp:inline>
        </w:drawing>
      </w:r>
    </w:p>
    <w:p w:rsidR="005008F9" w:rsidRPr="00BD64EE" w:rsidRDefault="005008F9">
      <w:pPr>
        <w:rPr>
          <w:rFonts w:ascii="Meiryo UI" w:eastAsia="Meiryo UI" w:hAnsi="Meiryo UI" w:cs="Meiryo UI"/>
          <w:sz w:val="28"/>
          <w:szCs w:val="28"/>
        </w:rPr>
      </w:pPr>
      <w:r w:rsidRPr="00BD64EE">
        <w:rPr>
          <w:rFonts w:ascii="Meiryo UI" w:eastAsia="Meiryo UI" w:hAnsi="Meiryo UI" w:cs="Meiryo UI"/>
          <w:sz w:val="28"/>
          <w:szCs w:val="28"/>
        </w:rPr>
        <w:t xml:space="preserve">Le </w:t>
      </w:r>
      <w:proofErr w:type="spellStart"/>
      <w:r w:rsidRPr="00BD64EE">
        <w:rPr>
          <w:rFonts w:ascii="Meiryo UI" w:eastAsia="Meiryo UI" w:hAnsi="Meiryo UI" w:cs="Meiryo UI"/>
          <w:sz w:val="28"/>
          <w:szCs w:val="28"/>
        </w:rPr>
        <w:t>nordic</w:t>
      </w:r>
      <w:proofErr w:type="spellEnd"/>
      <w:r w:rsidRPr="00BD64EE">
        <w:rPr>
          <w:rFonts w:ascii="Meiryo UI" w:eastAsia="Meiryo UI" w:hAnsi="Meiryo UI" w:cs="Meiryo UI"/>
          <w:sz w:val="28"/>
          <w:szCs w:val="28"/>
        </w:rPr>
        <w:t xml:space="preserve"> </w:t>
      </w:r>
      <w:proofErr w:type="spellStart"/>
      <w:r w:rsidRPr="00BD64EE">
        <w:rPr>
          <w:rFonts w:ascii="Meiryo UI" w:eastAsia="Meiryo UI" w:hAnsi="Meiryo UI" w:cs="Meiryo UI"/>
          <w:sz w:val="28"/>
          <w:szCs w:val="28"/>
        </w:rPr>
        <w:t>walking</w:t>
      </w:r>
      <w:proofErr w:type="spellEnd"/>
      <w:r w:rsidRPr="00BD64EE">
        <w:rPr>
          <w:rFonts w:ascii="Meiryo UI" w:eastAsia="Meiryo UI" w:hAnsi="Meiryo UI" w:cs="Meiryo UI"/>
          <w:sz w:val="28"/>
          <w:szCs w:val="28"/>
        </w:rPr>
        <w:t xml:space="preserve">, grâce à l'utilisation du </w:t>
      </w:r>
      <w:hyperlink r:id="rId7" w:anchor="baton" w:history="1">
        <w:r w:rsidRPr="00BD64EE">
          <w:rPr>
            <w:rStyle w:val="Lienhypertexte"/>
            <w:rFonts w:ascii="Meiryo UI" w:eastAsia="Meiryo UI" w:hAnsi="Meiryo UI" w:cs="Meiryo UI"/>
            <w:sz w:val="28"/>
            <w:szCs w:val="28"/>
          </w:rPr>
          <w:t>bâton de marche</w:t>
        </w:r>
      </w:hyperlink>
      <w:r w:rsidRPr="00BD64EE">
        <w:rPr>
          <w:rFonts w:ascii="Meiryo UI" w:eastAsia="Meiryo UI" w:hAnsi="Meiryo UI" w:cs="Meiryo UI"/>
          <w:sz w:val="28"/>
          <w:szCs w:val="28"/>
        </w:rPr>
        <w:t xml:space="preserve">, sollicite comme en </w:t>
      </w:r>
      <w:hyperlink r:id="rId8" w:history="1">
        <w:r w:rsidRPr="00BD64EE">
          <w:rPr>
            <w:rStyle w:val="Lienhypertexte"/>
            <w:rFonts w:ascii="Meiryo UI" w:eastAsia="Meiryo UI" w:hAnsi="Meiryo UI" w:cs="Meiryo UI"/>
            <w:sz w:val="28"/>
            <w:szCs w:val="28"/>
          </w:rPr>
          <w:t>course à pied</w:t>
        </w:r>
      </w:hyperlink>
      <w:r w:rsidRPr="00BD64EE">
        <w:rPr>
          <w:rFonts w:ascii="Meiryo UI" w:eastAsia="Meiryo UI" w:hAnsi="Meiryo UI" w:cs="Meiryo UI"/>
          <w:sz w:val="28"/>
          <w:szCs w:val="28"/>
        </w:rPr>
        <w:t xml:space="preserve"> plus des 2/3 des </w:t>
      </w:r>
      <w:hyperlink r:id="rId9" w:anchor="muscles" w:history="1">
        <w:r w:rsidRPr="00BD64EE">
          <w:rPr>
            <w:rStyle w:val="Lienhypertexte"/>
            <w:rFonts w:ascii="Meiryo UI" w:eastAsia="Meiryo UI" w:hAnsi="Meiryo UI" w:cs="Meiryo UI"/>
            <w:sz w:val="28"/>
            <w:szCs w:val="28"/>
          </w:rPr>
          <w:t>muscles</w:t>
        </w:r>
      </w:hyperlink>
      <w:r w:rsidRPr="00BD64EE">
        <w:rPr>
          <w:rFonts w:ascii="Meiryo UI" w:eastAsia="Meiryo UI" w:hAnsi="Meiryo UI" w:cs="Meiryo UI"/>
          <w:sz w:val="28"/>
          <w:szCs w:val="28"/>
        </w:rPr>
        <w:t xml:space="preserve"> du corps. La marche nordique émerge en France et apparait comme une alternative à mi-chemin de la marche rapide sans bâton et du running.</w:t>
      </w:r>
    </w:p>
    <w:p w:rsidR="005008F9" w:rsidRPr="00BD64EE" w:rsidRDefault="005008F9">
      <w:pPr>
        <w:rPr>
          <w:rFonts w:ascii="Meiryo UI" w:eastAsia="Meiryo UI" w:hAnsi="Meiryo UI" w:cs="Meiryo UI"/>
          <w:sz w:val="28"/>
          <w:szCs w:val="28"/>
        </w:rPr>
      </w:pPr>
      <w:proofErr w:type="gramStart"/>
      <w:r w:rsidRPr="00BD64EE">
        <w:rPr>
          <w:rFonts w:ascii="Meiryo UI" w:eastAsia="Meiryo UI" w:hAnsi="Meiryo UI" w:cs="Meiryo UI"/>
          <w:sz w:val="28"/>
          <w:szCs w:val="28"/>
        </w:rPr>
        <w:t>si</w:t>
      </w:r>
      <w:proofErr w:type="gramEnd"/>
      <w:r w:rsidRPr="00BD64EE">
        <w:rPr>
          <w:rFonts w:ascii="Meiryo UI" w:eastAsia="Meiryo UI" w:hAnsi="Meiryo UI" w:cs="Meiryo UI"/>
          <w:sz w:val="28"/>
          <w:szCs w:val="28"/>
        </w:rPr>
        <w:t xml:space="preserve"> la </w:t>
      </w:r>
      <w:hyperlink r:id="rId10" w:anchor="technique" w:history="1">
        <w:r w:rsidRPr="00BD64EE">
          <w:rPr>
            <w:rStyle w:val="Lienhypertexte"/>
            <w:rFonts w:ascii="Meiryo UI" w:eastAsia="Meiryo UI" w:hAnsi="Meiryo UI" w:cs="Meiryo UI"/>
            <w:sz w:val="28"/>
            <w:szCs w:val="28"/>
          </w:rPr>
          <w:t>technique</w:t>
        </w:r>
      </w:hyperlink>
      <w:r w:rsidRPr="00BD64EE">
        <w:rPr>
          <w:rFonts w:ascii="Meiryo UI" w:eastAsia="Meiryo UI" w:hAnsi="Meiryo UI" w:cs="Meiryo UI"/>
          <w:sz w:val="28"/>
          <w:szCs w:val="28"/>
        </w:rPr>
        <w:t xml:space="preserve"> appliquée est bonne, ses bienfaits au niveau de l'endurance cardio-vasculaire et de la tonicité musculaire sont similaires à ceux d'un footing pour les débutants sans les traumatismes résultant d'une réalisation incorrecte de la </w:t>
      </w:r>
      <w:hyperlink r:id="rId11" w:anchor="course" w:history="1">
        <w:r w:rsidRPr="00BD64EE">
          <w:rPr>
            <w:rStyle w:val="Lienhypertexte"/>
            <w:rFonts w:ascii="Meiryo UI" w:eastAsia="Meiryo UI" w:hAnsi="Meiryo UI" w:cs="Meiryo UI"/>
            <w:sz w:val="28"/>
            <w:szCs w:val="28"/>
          </w:rPr>
          <w:t>foulée de course</w:t>
        </w:r>
      </w:hyperlink>
      <w:r w:rsidRPr="00BD64EE">
        <w:rPr>
          <w:rFonts w:ascii="Meiryo UI" w:eastAsia="Meiryo UI" w:hAnsi="Meiryo UI" w:cs="Meiryo UI"/>
          <w:sz w:val="28"/>
          <w:szCs w:val="28"/>
        </w:rPr>
        <w:t>.</w:t>
      </w:r>
    </w:p>
    <w:p w:rsidR="005008F9" w:rsidRDefault="005008F9">
      <w:pPr>
        <w:rPr>
          <w:rFonts w:ascii="Meiryo UI" w:eastAsia="Meiryo UI" w:hAnsi="Meiryo UI" w:cs="Meiryo UI"/>
          <w:sz w:val="28"/>
          <w:szCs w:val="28"/>
        </w:rPr>
      </w:pPr>
    </w:p>
    <w:p w:rsidR="00BD64EE" w:rsidRDefault="00BD64EE">
      <w:pPr>
        <w:rPr>
          <w:rFonts w:ascii="Meiryo UI" w:eastAsia="Meiryo UI" w:hAnsi="Meiryo UI" w:cs="Meiryo UI"/>
          <w:sz w:val="28"/>
          <w:szCs w:val="28"/>
        </w:rPr>
      </w:pPr>
    </w:p>
    <w:p w:rsidR="00BD64EE" w:rsidRPr="00BD64EE" w:rsidRDefault="00BD64EE">
      <w:pPr>
        <w:rPr>
          <w:rFonts w:ascii="Meiryo UI" w:eastAsia="Meiryo UI" w:hAnsi="Meiryo UI" w:cs="Meiryo UI"/>
          <w:sz w:val="28"/>
          <w:szCs w:val="28"/>
        </w:rPr>
      </w:pPr>
    </w:p>
    <w:p w:rsidR="005008F9" w:rsidRPr="00BD64EE" w:rsidRDefault="005008F9" w:rsidP="005008F9">
      <w:pPr>
        <w:spacing w:before="100" w:beforeAutospacing="1" w:after="100" w:afterAutospacing="1" w:line="240" w:lineRule="auto"/>
        <w:outlineLvl w:val="1"/>
        <w:rPr>
          <w:rFonts w:ascii="Meiryo UI" w:eastAsia="Meiryo UI" w:hAnsi="Meiryo UI" w:cs="Meiryo UI"/>
          <w:b/>
          <w:bCs/>
          <w:sz w:val="28"/>
          <w:szCs w:val="28"/>
          <w:lang w:eastAsia="fr-FR"/>
        </w:rPr>
      </w:pPr>
      <w:r w:rsidRPr="00BD64EE">
        <w:rPr>
          <w:rFonts w:ascii="Meiryo UI" w:eastAsia="Meiryo UI" w:hAnsi="Meiryo UI" w:cs="Meiryo UI"/>
          <w:b/>
          <w:bCs/>
          <w:sz w:val="28"/>
          <w:szCs w:val="28"/>
          <w:lang w:eastAsia="fr-FR"/>
        </w:rPr>
        <w:lastRenderedPageBreak/>
        <w:t xml:space="preserve">Muscles actifs en </w:t>
      </w:r>
      <w:proofErr w:type="spellStart"/>
      <w:r w:rsidRPr="00BD64EE">
        <w:rPr>
          <w:rFonts w:ascii="Meiryo UI" w:eastAsia="Meiryo UI" w:hAnsi="Meiryo UI" w:cs="Meiryo UI"/>
          <w:b/>
          <w:bCs/>
          <w:sz w:val="28"/>
          <w:szCs w:val="28"/>
          <w:lang w:eastAsia="fr-FR"/>
        </w:rPr>
        <w:t>nordic</w:t>
      </w:r>
      <w:proofErr w:type="spellEnd"/>
      <w:r w:rsidRPr="00BD64EE">
        <w:rPr>
          <w:rFonts w:ascii="Meiryo UI" w:eastAsia="Meiryo UI" w:hAnsi="Meiryo UI" w:cs="Meiryo UI"/>
          <w:b/>
          <w:bCs/>
          <w:sz w:val="28"/>
          <w:szCs w:val="28"/>
          <w:lang w:eastAsia="fr-FR"/>
        </w:rPr>
        <w:t xml:space="preserve"> </w:t>
      </w:r>
      <w:proofErr w:type="spellStart"/>
      <w:r w:rsidRPr="00BD64EE">
        <w:rPr>
          <w:rFonts w:ascii="Meiryo UI" w:eastAsia="Meiryo UI" w:hAnsi="Meiryo UI" w:cs="Meiryo UI"/>
          <w:b/>
          <w:bCs/>
          <w:sz w:val="28"/>
          <w:szCs w:val="28"/>
          <w:lang w:eastAsia="fr-FR"/>
        </w:rPr>
        <w:t>walking</w:t>
      </w:r>
      <w:proofErr w:type="spellEnd"/>
    </w:p>
    <w:p w:rsidR="005008F9" w:rsidRPr="00BD64EE" w:rsidRDefault="005008F9" w:rsidP="005008F9">
      <w:pPr>
        <w:spacing w:before="100" w:beforeAutospacing="1" w:after="100" w:afterAutospacing="1" w:line="240" w:lineRule="auto"/>
        <w:rPr>
          <w:rFonts w:ascii="Meiryo UI" w:eastAsia="Meiryo UI" w:hAnsi="Meiryo UI" w:cs="Meiryo UI"/>
          <w:sz w:val="28"/>
          <w:szCs w:val="28"/>
          <w:lang w:eastAsia="fr-FR"/>
        </w:rPr>
      </w:pPr>
      <w:r w:rsidRPr="00BD64EE">
        <w:rPr>
          <w:rFonts w:ascii="Meiryo UI" w:eastAsia="Meiryo UI" w:hAnsi="Meiryo UI" w:cs="Meiryo UI"/>
          <w:sz w:val="28"/>
          <w:szCs w:val="28"/>
          <w:lang w:eastAsia="fr-FR"/>
        </w:rPr>
        <w:t xml:space="preserve">On peut comparer le </w:t>
      </w:r>
      <w:proofErr w:type="spellStart"/>
      <w:r w:rsidRPr="00BD64EE">
        <w:rPr>
          <w:rFonts w:ascii="Meiryo UI" w:eastAsia="Meiryo UI" w:hAnsi="Meiryo UI" w:cs="Meiryo UI"/>
          <w:sz w:val="28"/>
          <w:szCs w:val="28"/>
          <w:lang w:eastAsia="fr-FR"/>
        </w:rPr>
        <w:t>nordic</w:t>
      </w:r>
      <w:proofErr w:type="spellEnd"/>
      <w:r w:rsidRPr="00BD64EE">
        <w:rPr>
          <w:rFonts w:ascii="Meiryo UI" w:eastAsia="Meiryo UI" w:hAnsi="Meiryo UI" w:cs="Meiryo UI"/>
          <w:sz w:val="28"/>
          <w:szCs w:val="28"/>
          <w:lang w:eastAsia="fr-FR"/>
        </w:rPr>
        <w:t xml:space="preserve"> </w:t>
      </w:r>
      <w:proofErr w:type="spellStart"/>
      <w:r w:rsidRPr="00BD64EE">
        <w:rPr>
          <w:rFonts w:ascii="Meiryo UI" w:eastAsia="Meiryo UI" w:hAnsi="Meiryo UI" w:cs="Meiryo UI"/>
          <w:sz w:val="28"/>
          <w:szCs w:val="28"/>
          <w:lang w:eastAsia="fr-FR"/>
        </w:rPr>
        <w:t>walking</w:t>
      </w:r>
      <w:proofErr w:type="spellEnd"/>
      <w:r w:rsidRPr="00BD64EE">
        <w:rPr>
          <w:rFonts w:ascii="Meiryo UI" w:eastAsia="Meiryo UI" w:hAnsi="Meiryo UI" w:cs="Meiryo UI"/>
          <w:sz w:val="28"/>
          <w:szCs w:val="28"/>
          <w:lang w:eastAsia="fr-FR"/>
        </w:rPr>
        <w:t xml:space="preserve"> à la course en montagne au niveau de l'usage des </w:t>
      </w:r>
      <w:proofErr w:type="spellStart"/>
      <w:r w:rsidRPr="00BD64EE">
        <w:rPr>
          <w:rFonts w:ascii="Meiryo UI" w:eastAsia="Meiryo UI" w:hAnsi="Meiryo UI" w:cs="Meiryo UI"/>
          <w:sz w:val="28"/>
          <w:szCs w:val="28"/>
          <w:lang w:eastAsia="fr-FR"/>
        </w:rPr>
        <w:t>batons</w:t>
      </w:r>
      <w:proofErr w:type="spellEnd"/>
      <w:r w:rsidRPr="00BD64EE">
        <w:rPr>
          <w:rFonts w:ascii="Meiryo UI" w:eastAsia="Meiryo UI" w:hAnsi="Meiryo UI" w:cs="Meiryo UI"/>
          <w:sz w:val="28"/>
          <w:szCs w:val="28"/>
          <w:lang w:eastAsia="fr-FR"/>
        </w:rPr>
        <w:t xml:space="preserve">; les sensations de déplacement avec 4 appuis sont les mêmes. Les bras et le buste servent déjà beaucoup en jogging et en marche rapide pour équilibrer le corps en déplacement mais l'usage du </w:t>
      </w:r>
      <w:proofErr w:type="spellStart"/>
      <w:r w:rsidRPr="00BD64EE">
        <w:rPr>
          <w:rFonts w:ascii="Meiryo UI" w:eastAsia="Meiryo UI" w:hAnsi="Meiryo UI" w:cs="Meiryo UI"/>
          <w:sz w:val="28"/>
          <w:szCs w:val="28"/>
          <w:lang w:eastAsia="fr-FR"/>
        </w:rPr>
        <w:t>baton</w:t>
      </w:r>
      <w:proofErr w:type="spellEnd"/>
      <w:r w:rsidRPr="00BD64EE">
        <w:rPr>
          <w:rFonts w:ascii="Meiryo UI" w:eastAsia="Meiryo UI" w:hAnsi="Meiryo UI" w:cs="Meiryo UI"/>
          <w:sz w:val="28"/>
          <w:szCs w:val="28"/>
          <w:lang w:eastAsia="fr-FR"/>
        </w:rPr>
        <w:t xml:space="preserve"> de marche donne l'impression d'une harmonie et d'une efficacité maximale entre les bras et les jambes, tout comme en ski de fond ou sur un </w:t>
      </w:r>
      <w:hyperlink r:id="rId12" w:history="1">
        <w:r w:rsidRPr="00BD64EE">
          <w:rPr>
            <w:rFonts w:ascii="Meiryo UI" w:eastAsia="Meiryo UI" w:hAnsi="Meiryo UI" w:cs="Meiryo UI"/>
            <w:color w:val="0000FF"/>
            <w:sz w:val="28"/>
            <w:szCs w:val="28"/>
            <w:u w:val="single"/>
            <w:lang w:eastAsia="fr-FR"/>
          </w:rPr>
          <w:t>vélo elliptique</w:t>
        </w:r>
      </w:hyperlink>
      <w:r w:rsidRPr="00BD64EE">
        <w:rPr>
          <w:rFonts w:ascii="Meiryo UI" w:eastAsia="Meiryo UI" w:hAnsi="Meiryo UI" w:cs="Meiryo UI"/>
          <w:sz w:val="28"/>
          <w:szCs w:val="28"/>
          <w:lang w:eastAsia="fr-FR"/>
        </w:rPr>
        <w:t>.</w:t>
      </w:r>
    </w:p>
    <w:p w:rsidR="005008F9" w:rsidRPr="00BD64EE" w:rsidRDefault="005008F9" w:rsidP="005008F9">
      <w:pPr>
        <w:spacing w:after="0" w:line="240" w:lineRule="auto"/>
        <w:rPr>
          <w:rFonts w:ascii="Meiryo UI" w:eastAsia="Meiryo UI" w:hAnsi="Meiryo UI" w:cs="Meiryo UI"/>
          <w:sz w:val="28"/>
          <w:szCs w:val="28"/>
          <w:lang w:eastAsia="fr-FR"/>
        </w:rPr>
      </w:pPr>
      <w:r w:rsidRPr="00BD64EE">
        <w:rPr>
          <w:rFonts w:ascii="Meiryo UI" w:eastAsia="Meiryo UI" w:hAnsi="Meiryo UI" w:cs="Meiryo UI"/>
          <w:sz w:val="28"/>
          <w:szCs w:val="28"/>
          <w:lang w:eastAsia="fr-FR"/>
        </w:rPr>
        <w:t>Les mu</w:t>
      </w:r>
      <w:r w:rsidR="00BD64EE">
        <w:rPr>
          <w:rFonts w:ascii="Meiryo UI" w:eastAsia="Meiryo UI" w:hAnsi="Meiryo UI" w:cs="Meiryo UI"/>
          <w:sz w:val="28"/>
          <w:szCs w:val="28"/>
          <w:lang w:eastAsia="fr-FR"/>
        </w:rPr>
        <w:t>s</w:t>
      </w:r>
      <w:r w:rsidRPr="00BD64EE">
        <w:rPr>
          <w:rFonts w:ascii="Meiryo UI" w:eastAsia="Meiryo UI" w:hAnsi="Meiryo UI" w:cs="Meiryo UI"/>
          <w:sz w:val="28"/>
          <w:szCs w:val="28"/>
          <w:lang w:eastAsia="fr-FR"/>
        </w:rPr>
        <w:t xml:space="preserve">cles actifs durant la marche nordique sont plus nombreux que pour la course ou le vélo </w:t>
      </w:r>
    </w:p>
    <w:p w:rsidR="005008F9" w:rsidRPr="00BD64EE" w:rsidRDefault="005008F9" w:rsidP="005008F9">
      <w:pPr>
        <w:spacing w:before="100" w:beforeAutospacing="1" w:after="100" w:afterAutospacing="1" w:line="240" w:lineRule="auto"/>
        <w:rPr>
          <w:rFonts w:ascii="Meiryo UI" w:eastAsia="Meiryo UI" w:hAnsi="Meiryo UI" w:cs="Meiryo UI"/>
          <w:sz w:val="28"/>
          <w:szCs w:val="28"/>
          <w:lang w:eastAsia="fr-FR"/>
        </w:rPr>
      </w:pPr>
      <w:r w:rsidRPr="00BD64EE">
        <w:rPr>
          <w:rFonts w:ascii="Meiryo UI" w:eastAsia="Meiryo UI" w:hAnsi="Meiryo UI" w:cs="Meiryo UI"/>
          <w:sz w:val="28"/>
          <w:szCs w:val="28"/>
          <w:lang w:eastAsia="fr-FR"/>
        </w:rPr>
        <w:t xml:space="preserve">Le haut du corps n'est plus seulement </w:t>
      </w:r>
      <w:r w:rsidR="00BD64EE" w:rsidRPr="00BD64EE">
        <w:rPr>
          <w:rFonts w:ascii="Meiryo UI" w:eastAsia="Meiryo UI" w:hAnsi="Meiryo UI" w:cs="Meiryo UI"/>
          <w:sz w:val="28"/>
          <w:szCs w:val="28"/>
          <w:lang w:eastAsia="fr-FR"/>
        </w:rPr>
        <w:t>équilibreur</w:t>
      </w:r>
      <w:r w:rsidRPr="00BD64EE">
        <w:rPr>
          <w:rFonts w:ascii="Meiryo UI" w:eastAsia="Meiryo UI" w:hAnsi="Meiryo UI" w:cs="Meiryo UI"/>
          <w:sz w:val="28"/>
          <w:szCs w:val="28"/>
          <w:lang w:eastAsia="fr-FR"/>
        </w:rPr>
        <w:t xml:space="preserve"> mais réellement actif dans le déplacement. La marche rapide, le jogging et le vélo sollicitent principalement les membres inférieurs; la marche nordique avec l'utilisation de ces 2 bâtons, permet, de </w:t>
      </w:r>
      <w:proofErr w:type="spellStart"/>
      <w:r w:rsidRPr="00BD64EE">
        <w:rPr>
          <w:rFonts w:ascii="Meiryo UI" w:eastAsia="Meiryo UI" w:hAnsi="Meiryo UI" w:cs="Meiryo UI"/>
          <w:sz w:val="28"/>
          <w:szCs w:val="28"/>
          <w:lang w:eastAsia="fr-FR"/>
        </w:rPr>
        <w:t>part</w:t>
      </w:r>
      <w:proofErr w:type="spellEnd"/>
      <w:r w:rsidRPr="00BD64EE">
        <w:rPr>
          <w:rFonts w:ascii="Meiryo UI" w:eastAsia="Meiryo UI" w:hAnsi="Meiryo UI" w:cs="Meiryo UI"/>
          <w:sz w:val="28"/>
          <w:szCs w:val="28"/>
          <w:lang w:eastAsia="fr-FR"/>
        </w:rPr>
        <w:t xml:space="preserve"> son mouvement complet, une activation des chaînes musculaires et articulaires de l'ensemble du corps. Elle favorise non seulement le redressement et la </w:t>
      </w:r>
      <w:hyperlink r:id="rId13" w:history="1">
        <w:r w:rsidRPr="00BD64EE">
          <w:rPr>
            <w:rFonts w:ascii="Meiryo UI" w:eastAsia="Meiryo UI" w:hAnsi="Meiryo UI" w:cs="Meiryo UI"/>
            <w:color w:val="0000FF"/>
            <w:sz w:val="28"/>
            <w:szCs w:val="28"/>
            <w:u w:val="single"/>
            <w:lang w:eastAsia="fr-FR"/>
          </w:rPr>
          <w:t>tonification du dos</w:t>
        </w:r>
      </w:hyperlink>
      <w:r w:rsidRPr="00BD64EE">
        <w:rPr>
          <w:rFonts w:ascii="Meiryo UI" w:eastAsia="Meiryo UI" w:hAnsi="Meiryo UI" w:cs="Meiryo UI"/>
          <w:sz w:val="28"/>
          <w:szCs w:val="28"/>
          <w:lang w:eastAsia="fr-FR"/>
        </w:rPr>
        <w:t xml:space="preserve"> mais aussi la </w:t>
      </w:r>
      <w:hyperlink r:id="rId14" w:history="1">
        <w:r w:rsidRPr="00BD64EE">
          <w:rPr>
            <w:rFonts w:ascii="Meiryo UI" w:eastAsia="Meiryo UI" w:hAnsi="Meiryo UI" w:cs="Meiryo UI"/>
            <w:color w:val="0000FF"/>
            <w:sz w:val="28"/>
            <w:szCs w:val="28"/>
            <w:u w:val="single"/>
            <w:lang w:eastAsia="fr-FR"/>
          </w:rPr>
          <w:t>musculation de l'épaule</w:t>
        </w:r>
      </w:hyperlink>
      <w:r w:rsidRPr="00BD64EE">
        <w:rPr>
          <w:rFonts w:ascii="Meiryo UI" w:eastAsia="Meiryo UI" w:hAnsi="Meiryo UI" w:cs="Meiryo UI"/>
          <w:sz w:val="28"/>
          <w:szCs w:val="28"/>
          <w:lang w:eastAsia="fr-FR"/>
        </w:rPr>
        <w:t xml:space="preserve"> au niveau des faisceaux postérieurs du deltoïde. Il a été constaté un mieux-être avec </w:t>
      </w:r>
      <w:r w:rsidRPr="00BD64EE">
        <w:rPr>
          <w:rFonts w:ascii="Meiryo UI" w:eastAsia="Meiryo UI" w:hAnsi="Meiryo UI" w:cs="Meiryo UI"/>
          <w:b/>
          <w:bCs/>
          <w:sz w:val="28"/>
          <w:szCs w:val="28"/>
          <w:lang w:eastAsia="fr-FR"/>
        </w:rPr>
        <w:t xml:space="preserve">disparition de douleurs dues à l'arthrose </w:t>
      </w:r>
      <w:r w:rsidRPr="00BD64EE">
        <w:rPr>
          <w:rFonts w:ascii="Meiryo UI" w:eastAsia="Meiryo UI" w:hAnsi="Meiryo UI" w:cs="Meiryo UI"/>
          <w:sz w:val="28"/>
          <w:szCs w:val="28"/>
          <w:lang w:eastAsia="fr-FR"/>
        </w:rPr>
        <w:t>en remplaçant une canne par des bâtons de marche; la symétrie des appuis et une meilleure répartition de l'effort de déplacement entre le haut et le bas du corps est certainement responsable de cette amélioration. (</w:t>
      </w:r>
      <w:proofErr w:type="gramStart"/>
      <w:r w:rsidRPr="00BD64EE">
        <w:rPr>
          <w:rFonts w:ascii="Meiryo UI" w:eastAsia="Meiryo UI" w:hAnsi="Meiryo UI" w:cs="Meiryo UI"/>
          <w:sz w:val="28"/>
          <w:szCs w:val="28"/>
          <w:lang w:eastAsia="fr-FR"/>
        </w:rPr>
        <w:t>source</w:t>
      </w:r>
      <w:proofErr w:type="gramEnd"/>
      <w:r w:rsidRPr="00BD64EE">
        <w:rPr>
          <w:rFonts w:ascii="Meiryo UI" w:eastAsia="Meiryo UI" w:hAnsi="Meiryo UI" w:cs="Meiryo UI"/>
          <w:sz w:val="28"/>
          <w:szCs w:val="28"/>
          <w:lang w:eastAsia="fr-FR"/>
        </w:rPr>
        <w:t xml:space="preserve">: revue </w:t>
      </w:r>
      <w:hyperlink r:id="rId15" w:tgtFrame="_blank" w:history="1">
        <w:r w:rsidRPr="00BD64EE">
          <w:rPr>
            <w:rFonts w:ascii="Meiryo UI" w:eastAsia="Meiryo UI" w:hAnsi="Meiryo UI" w:cs="Meiryo UI"/>
            <w:color w:val="0000FF"/>
            <w:sz w:val="28"/>
            <w:szCs w:val="28"/>
            <w:u w:val="single"/>
            <w:lang w:eastAsia="fr-FR"/>
          </w:rPr>
          <w:t>Que choisir Santé</w:t>
        </w:r>
      </w:hyperlink>
      <w:r w:rsidRPr="00BD64EE">
        <w:rPr>
          <w:rFonts w:ascii="Meiryo UI" w:eastAsia="Meiryo UI" w:hAnsi="Meiryo UI" w:cs="Meiryo UI"/>
          <w:sz w:val="28"/>
          <w:szCs w:val="28"/>
          <w:lang w:eastAsia="fr-FR"/>
        </w:rPr>
        <w:t xml:space="preserve"> n°99 page 15)</w:t>
      </w:r>
    </w:p>
    <w:p w:rsidR="005008F9" w:rsidRDefault="00BD64EE" w:rsidP="00BD64EE">
      <w:pPr>
        <w:jc w:val="center"/>
      </w:pPr>
      <w:bookmarkStart w:id="0" w:name="_GoBack"/>
      <w:r>
        <w:rPr>
          <w:noProof/>
          <w:lang w:eastAsia="fr-FR"/>
        </w:rPr>
        <w:drawing>
          <wp:inline distT="0" distB="0" distL="0" distR="0" wp14:anchorId="6BEAF97F" wp14:editId="65073BBB">
            <wp:extent cx="4724400" cy="3543300"/>
            <wp:effectExtent l="0" t="0" r="0" b="0"/>
            <wp:docPr id="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4400" cy="3543300"/>
                    </a:xfrm>
                    <a:prstGeom prst="rect">
                      <a:avLst/>
                    </a:prstGeom>
                    <a:noFill/>
                    <a:ln>
                      <a:noFill/>
                    </a:ln>
                  </pic:spPr>
                </pic:pic>
              </a:graphicData>
            </a:graphic>
          </wp:inline>
        </w:drawing>
      </w:r>
      <w:bookmarkEnd w:id="0"/>
    </w:p>
    <w:sectPr w:rsidR="005008F9" w:rsidSect="008B6180">
      <w:pgSz w:w="11906" w:h="16838" w:code="9"/>
      <w:pgMar w:top="426" w:right="282" w:bottom="426"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F9"/>
    <w:rsid w:val="005008F9"/>
    <w:rsid w:val="005B53F4"/>
    <w:rsid w:val="0081671C"/>
    <w:rsid w:val="008B6180"/>
    <w:rsid w:val="00995CE6"/>
    <w:rsid w:val="00BD64EE"/>
    <w:rsid w:val="00E911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08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8F9"/>
    <w:rPr>
      <w:rFonts w:ascii="Tahoma" w:hAnsi="Tahoma" w:cs="Tahoma"/>
      <w:sz w:val="16"/>
      <w:szCs w:val="16"/>
    </w:rPr>
  </w:style>
  <w:style w:type="character" w:styleId="Lienhypertexte">
    <w:name w:val="Hyperlink"/>
    <w:basedOn w:val="Policepardfaut"/>
    <w:uiPriority w:val="99"/>
    <w:semiHidden/>
    <w:unhideWhenUsed/>
    <w:rsid w:val="005008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08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8F9"/>
    <w:rPr>
      <w:rFonts w:ascii="Tahoma" w:hAnsi="Tahoma" w:cs="Tahoma"/>
      <w:sz w:val="16"/>
      <w:szCs w:val="16"/>
    </w:rPr>
  </w:style>
  <w:style w:type="character" w:styleId="Lienhypertexte">
    <w:name w:val="Hyperlink"/>
    <w:basedOn w:val="Policepardfaut"/>
    <w:uiPriority w:val="99"/>
    <w:semiHidden/>
    <w:unhideWhenUsed/>
    <w:rsid w:val="00500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3858">
      <w:bodyDiv w:val="1"/>
      <w:marLeft w:val="0"/>
      <w:marRight w:val="0"/>
      <w:marTop w:val="0"/>
      <w:marBottom w:val="0"/>
      <w:divBdr>
        <w:top w:val="none" w:sz="0" w:space="0" w:color="auto"/>
        <w:left w:val="none" w:sz="0" w:space="0" w:color="auto"/>
        <w:bottom w:val="none" w:sz="0" w:space="0" w:color="auto"/>
        <w:right w:val="none" w:sz="0" w:space="0" w:color="auto"/>
      </w:divBdr>
    </w:div>
    <w:div w:id="439568452">
      <w:bodyDiv w:val="1"/>
      <w:marLeft w:val="0"/>
      <w:marRight w:val="0"/>
      <w:marTop w:val="0"/>
      <w:marBottom w:val="0"/>
      <w:divBdr>
        <w:top w:val="none" w:sz="0" w:space="0" w:color="auto"/>
        <w:left w:val="none" w:sz="0" w:space="0" w:color="auto"/>
        <w:bottom w:val="none" w:sz="0" w:space="0" w:color="auto"/>
        <w:right w:val="none" w:sz="0" w:space="0" w:color="auto"/>
      </w:divBdr>
      <w:divsChild>
        <w:div w:id="1084181950">
          <w:marLeft w:val="0"/>
          <w:marRight w:val="0"/>
          <w:marTop w:val="0"/>
          <w:marBottom w:val="0"/>
          <w:divBdr>
            <w:top w:val="none" w:sz="0" w:space="0" w:color="auto"/>
            <w:left w:val="none" w:sz="0" w:space="0" w:color="auto"/>
            <w:bottom w:val="none" w:sz="0" w:space="0" w:color="auto"/>
            <w:right w:val="none" w:sz="0" w:space="0" w:color="auto"/>
          </w:divBdr>
          <w:divsChild>
            <w:div w:id="240145078">
              <w:marLeft w:val="0"/>
              <w:marRight w:val="0"/>
              <w:marTop w:val="0"/>
              <w:marBottom w:val="0"/>
              <w:divBdr>
                <w:top w:val="none" w:sz="0" w:space="0" w:color="auto"/>
                <w:left w:val="none" w:sz="0" w:space="0" w:color="auto"/>
                <w:bottom w:val="none" w:sz="0" w:space="0" w:color="auto"/>
                <w:right w:val="none" w:sz="0" w:space="0" w:color="auto"/>
              </w:divBdr>
            </w:div>
            <w:div w:id="7234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223">
      <w:bodyDiv w:val="1"/>
      <w:marLeft w:val="0"/>
      <w:marRight w:val="0"/>
      <w:marTop w:val="0"/>
      <w:marBottom w:val="0"/>
      <w:divBdr>
        <w:top w:val="none" w:sz="0" w:space="0" w:color="auto"/>
        <w:left w:val="none" w:sz="0" w:space="0" w:color="auto"/>
        <w:bottom w:val="none" w:sz="0" w:space="0" w:color="auto"/>
        <w:right w:val="none" w:sz="0" w:space="0" w:color="auto"/>
      </w:divBdr>
      <w:divsChild>
        <w:div w:id="1808937248">
          <w:marLeft w:val="0"/>
          <w:marRight w:val="0"/>
          <w:marTop w:val="0"/>
          <w:marBottom w:val="0"/>
          <w:divBdr>
            <w:top w:val="none" w:sz="0" w:space="0" w:color="auto"/>
            <w:left w:val="none" w:sz="0" w:space="0" w:color="auto"/>
            <w:bottom w:val="none" w:sz="0" w:space="0" w:color="auto"/>
            <w:right w:val="none" w:sz="0" w:space="0" w:color="auto"/>
          </w:divBdr>
          <w:divsChild>
            <w:div w:id="1898857546">
              <w:marLeft w:val="0"/>
              <w:marRight w:val="0"/>
              <w:marTop w:val="0"/>
              <w:marBottom w:val="0"/>
              <w:divBdr>
                <w:top w:val="none" w:sz="0" w:space="0" w:color="auto"/>
                <w:left w:val="none" w:sz="0" w:space="0" w:color="auto"/>
                <w:bottom w:val="none" w:sz="0" w:space="0" w:color="auto"/>
                <w:right w:val="none" w:sz="0" w:space="0" w:color="auto"/>
              </w:divBdr>
            </w:div>
            <w:div w:id="15872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98323">
      <w:bodyDiv w:val="1"/>
      <w:marLeft w:val="0"/>
      <w:marRight w:val="0"/>
      <w:marTop w:val="0"/>
      <w:marBottom w:val="0"/>
      <w:divBdr>
        <w:top w:val="none" w:sz="0" w:space="0" w:color="auto"/>
        <w:left w:val="none" w:sz="0" w:space="0" w:color="auto"/>
        <w:bottom w:val="none" w:sz="0" w:space="0" w:color="auto"/>
        <w:right w:val="none" w:sz="0" w:space="0" w:color="auto"/>
      </w:divBdr>
      <w:divsChild>
        <w:div w:id="484396206">
          <w:marLeft w:val="0"/>
          <w:marRight w:val="0"/>
          <w:marTop w:val="0"/>
          <w:marBottom w:val="0"/>
          <w:divBdr>
            <w:top w:val="none" w:sz="0" w:space="0" w:color="auto"/>
            <w:left w:val="none" w:sz="0" w:space="0" w:color="auto"/>
            <w:bottom w:val="none" w:sz="0" w:space="0" w:color="auto"/>
            <w:right w:val="none" w:sz="0" w:space="0" w:color="auto"/>
          </w:divBdr>
          <w:divsChild>
            <w:div w:id="2028559008">
              <w:marLeft w:val="0"/>
              <w:marRight w:val="0"/>
              <w:marTop w:val="0"/>
              <w:marBottom w:val="0"/>
              <w:divBdr>
                <w:top w:val="none" w:sz="0" w:space="0" w:color="auto"/>
                <w:left w:val="none" w:sz="0" w:space="0" w:color="auto"/>
                <w:bottom w:val="none" w:sz="0" w:space="0" w:color="auto"/>
                <w:right w:val="none" w:sz="0" w:space="0" w:color="auto"/>
              </w:divBdr>
            </w:div>
            <w:div w:id="13844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rainement-sportif.fr/course-a-pied.htm" TargetMode="External"/><Relationship Id="rId13" Type="http://schemas.openxmlformats.org/officeDocument/2006/relationships/hyperlink" Target="http://entrainement-sportif.fr/musculation-do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trainement-sportif.fr/nordic-walking.htm" TargetMode="External"/><Relationship Id="rId12" Type="http://schemas.openxmlformats.org/officeDocument/2006/relationships/hyperlink" Target="http://entrainement-sportif.fr/velo-elliptique.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entrainement-sportif.fr/nordic-walking.htm" TargetMode="External"/><Relationship Id="rId5" Type="http://schemas.openxmlformats.org/officeDocument/2006/relationships/image" Target="media/image1.png"/><Relationship Id="rId15" Type="http://schemas.openxmlformats.org/officeDocument/2006/relationships/hyperlink" Target="http://www.quechoisir.org/sante-bien-etre" TargetMode="External"/><Relationship Id="rId10" Type="http://schemas.openxmlformats.org/officeDocument/2006/relationships/hyperlink" Target="http://entrainement-sportif.fr/nordic-walking.htm" TargetMode="External"/><Relationship Id="rId4" Type="http://schemas.openxmlformats.org/officeDocument/2006/relationships/webSettings" Target="webSettings.xml"/><Relationship Id="rId9" Type="http://schemas.openxmlformats.org/officeDocument/2006/relationships/hyperlink" Target="http://entrainement-sportif.fr/nordic-walking.htm" TargetMode="External"/><Relationship Id="rId14" Type="http://schemas.openxmlformats.org/officeDocument/2006/relationships/hyperlink" Target="http://entrainement-sportif.fr/musculation-epaul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Veronique</cp:lastModifiedBy>
  <cp:revision>2</cp:revision>
  <dcterms:created xsi:type="dcterms:W3CDTF">2016-05-25T13:37:00Z</dcterms:created>
  <dcterms:modified xsi:type="dcterms:W3CDTF">2016-05-25T13:37:00Z</dcterms:modified>
</cp:coreProperties>
</file>